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87" w:rsidRPr="00F86F87" w:rsidRDefault="009945EC" w:rsidP="00B87922">
      <w:pPr>
        <w:pStyle w:val="a3"/>
        <w:shd w:val="clear" w:color="auto" w:fill="FFFFFF" w:themeFill="background1"/>
        <w:spacing w:before="0" w:beforeAutospacing="0" w:after="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 xml:space="preserve">В соответствии с Уставом </w:t>
      </w:r>
      <w:r w:rsidR="00F86F87" w:rsidRPr="00F86F87">
        <w:rPr>
          <w:color w:val="2F2213"/>
          <w:sz w:val="28"/>
          <w:szCs w:val="28"/>
        </w:rPr>
        <w:t>МАДОУ «ЦРР - детский сад № 47″</w:t>
      </w:r>
      <w:r w:rsidR="00F86F87">
        <w:rPr>
          <w:color w:val="2F2213"/>
          <w:sz w:val="28"/>
          <w:szCs w:val="28"/>
        </w:rPr>
        <w:t xml:space="preserve"> г.</w:t>
      </w:r>
      <w:r>
        <w:rPr>
          <w:color w:val="2F2213"/>
          <w:sz w:val="28"/>
          <w:szCs w:val="28"/>
        </w:rPr>
        <w:t xml:space="preserve"> </w:t>
      </w:r>
      <w:r w:rsidR="00F86F87">
        <w:rPr>
          <w:color w:val="2F2213"/>
          <w:sz w:val="28"/>
          <w:szCs w:val="28"/>
        </w:rPr>
        <w:t>Перми</w:t>
      </w:r>
      <w:r>
        <w:rPr>
          <w:color w:val="2F2213"/>
          <w:sz w:val="28"/>
          <w:szCs w:val="28"/>
        </w:rPr>
        <w:t>,</w:t>
      </w:r>
      <w:r w:rsidR="00F86F87">
        <w:rPr>
          <w:color w:val="2F2213"/>
          <w:sz w:val="28"/>
          <w:szCs w:val="28"/>
        </w:rPr>
        <w:t xml:space="preserve"> </w:t>
      </w:r>
      <w:r w:rsidR="00B87922">
        <w:rPr>
          <w:color w:val="2F2213"/>
          <w:sz w:val="28"/>
          <w:szCs w:val="28"/>
        </w:rPr>
        <w:t>основная</w:t>
      </w:r>
      <w:r w:rsidR="00F86F87" w:rsidRPr="00F86F87">
        <w:rPr>
          <w:rStyle w:val="a4"/>
          <w:color w:val="2F2213"/>
          <w:sz w:val="28"/>
          <w:szCs w:val="28"/>
          <w:bdr w:val="none" w:sz="0" w:space="0" w:color="auto" w:frame="1"/>
        </w:rPr>
        <w:t xml:space="preserve"> цел</w:t>
      </w:r>
      <w:r w:rsidR="00B87922">
        <w:rPr>
          <w:rStyle w:val="a4"/>
          <w:color w:val="2F2213"/>
          <w:sz w:val="28"/>
          <w:szCs w:val="28"/>
          <w:bdr w:val="none" w:sz="0" w:space="0" w:color="auto" w:frame="1"/>
        </w:rPr>
        <w:t>ь</w:t>
      </w:r>
      <w:r w:rsidR="00F86F87" w:rsidRPr="00F86F87">
        <w:rPr>
          <w:rStyle w:val="a4"/>
          <w:color w:val="2F2213"/>
          <w:sz w:val="28"/>
          <w:szCs w:val="28"/>
          <w:bdr w:val="none" w:sz="0" w:space="0" w:color="auto" w:frame="1"/>
        </w:rPr>
        <w:t xml:space="preserve"> </w:t>
      </w:r>
      <w:r w:rsidR="00F86F87" w:rsidRPr="00F86F87">
        <w:rPr>
          <w:color w:val="2F2213"/>
          <w:sz w:val="28"/>
          <w:szCs w:val="28"/>
        </w:rPr>
        <w:t xml:space="preserve">деятельности </w:t>
      </w:r>
      <w:r w:rsidR="00B87922">
        <w:rPr>
          <w:color w:val="2F2213"/>
          <w:sz w:val="28"/>
          <w:szCs w:val="28"/>
        </w:rPr>
        <w:t>– осуществление образовательной деятельности по реализации образовательной программы дошкольного образования, осуществление присмотра и ухода за детьми</w:t>
      </w:r>
      <w:r w:rsidR="00F86F87" w:rsidRPr="00F86F87">
        <w:rPr>
          <w:color w:val="2F2213"/>
          <w:sz w:val="28"/>
          <w:szCs w:val="28"/>
        </w:rPr>
        <w:t>.</w:t>
      </w:r>
    </w:p>
    <w:p w:rsidR="00F86F87" w:rsidRPr="00F86F87" w:rsidRDefault="00F86F87" w:rsidP="00B87922">
      <w:pPr>
        <w:pStyle w:val="a3"/>
        <w:shd w:val="clear" w:color="auto" w:fill="FFFFFF" w:themeFill="background1"/>
        <w:spacing w:before="0" w:beforeAutospacing="0" w:after="0" w:afterAutospacing="0" w:line="352" w:lineRule="atLeast"/>
        <w:jc w:val="both"/>
        <w:textAlignment w:val="baseline"/>
        <w:rPr>
          <w:rStyle w:val="a4"/>
          <w:color w:val="2F2213"/>
          <w:sz w:val="28"/>
          <w:szCs w:val="28"/>
          <w:bdr w:val="none" w:sz="0" w:space="0" w:color="auto" w:frame="1"/>
        </w:rPr>
      </w:pPr>
    </w:p>
    <w:p w:rsidR="00F86F87" w:rsidRPr="00F86F87" w:rsidRDefault="00F86F87" w:rsidP="00B87922">
      <w:pPr>
        <w:pStyle w:val="a3"/>
        <w:shd w:val="clear" w:color="auto" w:fill="FFFFFF" w:themeFill="background1"/>
        <w:spacing w:before="0" w:beforeAutospacing="0" w:after="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 w:rsidRPr="00F86F87">
        <w:rPr>
          <w:rStyle w:val="a4"/>
          <w:color w:val="2F2213"/>
          <w:sz w:val="28"/>
          <w:szCs w:val="28"/>
          <w:bdr w:val="none" w:sz="0" w:space="0" w:color="auto" w:frame="1"/>
        </w:rPr>
        <w:t>Основными задачами</w:t>
      </w:r>
      <w:r w:rsidR="009945EC">
        <w:rPr>
          <w:rStyle w:val="apple-converted-space"/>
          <w:color w:val="2F2213"/>
          <w:sz w:val="28"/>
          <w:szCs w:val="28"/>
        </w:rPr>
        <w:t xml:space="preserve"> </w:t>
      </w:r>
      <w:bookmarkStart w:id="0" w:name="_GoBack"/>
      <w:bookmarkEnd w:id="0"/>
      <w:r w:rsidRPr="00F86F87">
        <w:rPr>
          <w:color w:val="2F2213"/>
          <w:sz w:val="28"/>
          <w:szCs w:val="28"/>
        </w:rPr>
        <w:t>ДОУ являются:</w:t>
      </w:r>
    </w:p>
    <w:p w:rsidR="00F86F87" w:rsidRPr="00F86F87" w:rsidRDefault="00F86F87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 w:rsidRPr="00F86F87">
        <w:rPr>
          <w:color w:val="2F2213"/>
          <w:sz w:val="28"/>
          <w:szCs w:val="28"/>
        </w:rPr>
        <w:t>охрана жизни и укрепление физическог</w:t>
      </w:r>
      <w:r w:rsidR="009945EC">
        <w:rPr>
          <w:color w:val="2F2213"/>
          <w:sz w:val="28"/>
          <w:szCs w:val="28"/>
        </w:rPr>
        <w:t>о и психического здоровья детей;</w:t>
      </w:r>
    </w:p>
    <w:p w:rsidR="00F86F87" w:rsidRPr="00F86F87" w:rsidRDefault="00F86F87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 w:rsidRPr="00F86F87">
        <w:rPr>
          <w:color w:val="2F2213"/>
          <w:sz w:val="28"/>
          <w:szCs w:val="28"/>
        </w:rPr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</w:t>
      </w:r>
      <w:r w:rsidR="009945EC">
        <w:rPr>
          <w:color w:val="2F2213"/>
          <w:sz w:val="28"/>
          <w:szCs w:val="28"/>
        </w:rPr>
        <w:t>й с людьми, миром и самим собой;</w:t>
      </w:r>
    </w:p>
    <w:p w:rsidR="00F86F87" w:rsidRDefault="009945EC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>создание условий для развития общей культуры воспитанников на основе усвоения федеральных государственных образовательных стандартов дошкольного образования, их адаптация к жизни в обществе, развития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 w:rsidR="009945EC" w:rsidRDefault="009945EC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9945EC" w:rsidRDefault="009945EC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>взаимодействие с семьями воспитанников для обеспечения полноценного развития воспитанника, оказание консультативной и методической помощи родителям (законным представителям) по вопросам воспитания, обучения и развития воспитанников;</w:t>
      </w:r>
    </w:p>
    <w:p w:rsidR="009945EC" w:rsidRDefault="009945EC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>создание равных образовательных условий, обеспечивающих саморазвитие каждого воспитанника, как субъекта собственной жизнедеятельности с учетом его психофизиологических особенностей;</w:t>
      </w:r>
    </w:p>
    <w:p w:rsidR="009945EC" w:rsidRPr="00F86F87" w:rsidRDefault="009945EC" w:rsidP="009945EC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40" w:afterAutospacing="0" w:line="352" w:lineRule="atLeast"/>
        <w:jc w:val="both"/>
        <w:textAlignment w:val="baseline"/>
        <w:rPr>
          <w:color w:val="2F2213"/>
          <w:sz w:val="28"/>
          <w:szCs w:val="28"/>
        </w:rPr>
      </w:pPr>
      <w:r>
        <w:rPr>
          <w:color w:val="2F2213"/>
          <w:sz w:val="28"/>
          <w:szCs w:val="28"/>
        </w:rPr>
        <w:t>создание условий для получения качественного образования лицами с ограниченными возможностями здоровья.</w:t>
      </w:r>
    </w:p>
    <w:p w:rsidR="0021660C" w:rsidRPr="00F86F87" w:rsidRDefault="0021660C" w:rsidP="00B8792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21660C" w:rsidRPr="00F86F87" w:rsidSect="0069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B7B"/>
    <w:multiLevelType w:val="hybridMultilevel"/>
    <w:tmpl w:val="873E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0E6"/>
    <w:multiLevelType w:val="hybridMultilevel"/>
    <w:tmpl w:val="E7B0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F87"/>
    <w:rsid w:val="000B6B5E"/>
    <w:rsid w:val="0021660C"/>
    <w:rsid w:val="00690D91"/>
    <w:rsid w:val="009945EC"/>
    <w:rsid w:val="00B87922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6F87"/>
  </w:style>
  <w:style w:type="character" w:styleId="a4">
    <w:name w:val="Strong"/>
    <w:basedOn w:val="a0"/>
    <w:uiPriority w:val="22"/>
    <w:qFormat/>
    <w:rsid w:val="00F86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</cp:lastModifiedBy>
  <cp:revision>6</cp:revision>
  <dcterms:created xsi:type="dcterms:W3CDTF">2016-06-20T05:53:00Z</dcterms:created>
  <dcterms:modified xsi:type="dcterms:W3CDTF">2016-06-20T06:32:00Z</dcterms:modified>
</cp:coreProperties>
</file>